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CF8B059" w:rsidR="00D62E59" w:rsidRDefault="002958D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34C0546B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25A50">
        <w:rPr>
          <w:rFonts w:ascii="Times New Roman" w:hAnsi="Times New Roman" w:cs="Times New Roman"/>
          <w:sz w:val="28"/>
          <w:szCs w:val="28"/>
        </w:rPr>
        <w:t>202</w:t>
      </w:r>
      <w:r w:rsidR="00F4676A">
        <w:rPr>
          <w:rFonts w:ascii="Times New Roman" w:hAnsi="Times New Roman" w:cs="Times New Roman"/>
          <w:sz w:val="28"/>
          <w:szCs w:val="28"/>
        </w:rPr>
        <w:t>6</w:t>
      </w:r>
      <w:r w:rsidR="00F25A50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F25A50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6481B6E3" w14:textId="77777777" w:rsidR="00AB20CC" w:rsidRPr="00AB20CC" w:rsidRDefault="00AB20CC" w:rsidP="00AB20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AB20CC">
        <w:rPr>
          <w:rFonts w:ascii="Times New Roman" w:hAnsi="Times New Roman"/>
          <w:b/>
          <w:sz w:val="28"/>
          <w:szCs w:val="28"/>
        </w:rPr>
        <w:t xml:space="preserve">Про продаж земельної ділянки </w:t>
      </w:r>
    </w:p>
    <w:p w14:paraId="5F5202BF" w14:textId="77777777" w:rsidR="00AB20CC" w:rsidRPr="00AB20CC" w:rsidRDefault="00AB20CC" w:rsidP="00AB20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AB20CC">
        <w:rPr>
          <w:rFonts w:ascii="Times New Roman" w:hAnsi="Times New Roman"/>
          <w:b/>
          <w:sz w:val="28"/>
          <w:szCs w:val="28"/>
        </w:rPr>
        <w:t xml:space="preserve">сільськогосподарського призначення </w:t>
      </w:r>
    </w:p>
    <w:p w14:paraId="6E873323" w14:textId="684042E2" w:rsidR="003A35B9" w:rsidRDefault="00AB20CC" w:rsidP="00AB20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B20CC">
        <w:rPr>
          <w:rFonts w:ascii="Times New Roman" w:hAnsi="Times New Roman"/>
          <w:b/>
          <w:sz w:val="28"/>
          <w:szCs w:val="28"/>
        </w:rPr>
        <w:t>для ведення фермерського господарства</w:t>
      </w:r>
      <w:r w:rsidR="003A35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0028CDC" w14:textId="77777777" w:rsidR="005720F1" w:rsidRDefault="005720F1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3C1AB51" w14:textId="77777777" w:rsidR="003A35B9" w:rsidRPr="00AA25AB" w:rsidRDefault="003A35B9" w:rsidP="003A35B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14:paraId="47D627F4" w14:textId="7F7244EC" w:rsidR="003A35B9" w:rsidRDefault="00AB20CC" w:rsidP="00AB20CC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AB20C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пунктом 6</w:t>
      </w:r>
      <w:r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AB20CC">
        <w:rPr>
          <w:rFonts w:ascii="Times New Roman" w:hAnsi="Times New Roman"/>
          <w:bCs/>
          <w:sz w:val="28"/>
          <w:szCs w:val="28"/>
        </w:rPr>
        <w:t xml:space="preserve"> розділу  Х Перехідних положень Земельного кодексу України, Законом України «Про фермерське господарство»</w:t>
      </w:r>
      <w:r w:rsidR="003A35B9">
        <w:rPr>
          <w:rFonts w:ascii="Times New Roman" w:hAnsi="Times New Roman"/>
          <w:sz w:val="28"/>
          <w:szCs w:val="28"/>
        </w:rPr>
        <w:t>,</w:t>
      </w:r>
      <w:r w:rsidR="003A35B9">
        <w:rPr>
          <w:rFonts w:ascii="Times New Roman" w:hAnsi="Times New Roman"/>
          <w:bCs/>
          <w:sz w:val="28"/>
          <w:szCs w:val="28"/>
        </w:rPr>
        <w:t xml:space="preserve"> розглянувши звернення </w:t>
      </w:r>
      <w:r w:rsidR="00492FC9">
        <w:rPr>
          <w:rFonts w:ascii="Times New Roman" w:hAnsi="Times New Roman"/>
          <w:bCs/>
          <w:sz w:val="28"/>
          <w:szCs w:val="28"/>
        </w:rPr>
        <w:t xml:space="preserve">СЕЛЯНСЬКОГО (ФЕРМЕРСЬКОГО) ГОСПОДАРСТВА </w:t>
      </w:r>
      <w:r w:rsidR="00492FC9" w:rsidRPr="00492FC9">
        <w:rPr>
          <w:rFonts w:ascii="Times New Roman" w:hAnsi="Times New Roman"/>
          <w:bCs/>
          <w:sz w:val="28"/>
          <w:szCs w:val="28"/>
        </w:rPr>
        <w:t>"</w:t>
      </w:r>
      <w:r w:rsidR="00492FC9">
        <w:rPr>
          <w:rFonts w:ascii="Times New Roman" w:hAnsi="Times New Roman"/>
          <w:bCs/>
          <w:sz w:val="28"/>
          <w:szCs w:val="28"/>
        </w:rPr>
        <w:t>НЕСТЕРУКОВЕ</w:t>
      </w:r>
      <w:r w:rsidR="00492FC9" w:rsidRPr="00492FC9">
        <w:rPr>
          <w:rFonts w:ascii="Times New Roman" w:hAnsi="Times New Roman"/>
          <w:bCs/>
          <w:sz w:val="28"/>
          <w:szCs w:val="28"/>
        </w:rPr>
        <w:t>"</w:t>
      </w:r>
      <w:r w:rsidR="00492FC9">
        <w:rPr>
          <w:rFonts w:ascii="Times New Roman" w:hAnsi="Times New Roman"/>
          <w:bCs/>
          <w:sz w:val="28"/>
          <w:szCs w:val="28"/>
        </w:rPr>
        <w:t>,</w:t>
      </w:r>
      <w:r w:rsidR="00492FC9" w:rsidRPr="00492FC9">
        <w:t xml:space="preserve"> </w:t>
      </w:r>
      <w:r w:rsidR="00492FC9" w:rsidRPr="00492FC9">
        <w:rPr>
          <w:rFonts w:ascii="Times New Roman" w:hAnsi="Times New Roman"/>
          <w:bCs/>
          <w:sz w:val="28"/>
          <w:szCs w:val="28"/>
        </w:rPr>
        <w:t xml:space="preserve">ідентифікаційний код </w:t>
      </w:r>
      <w:r w:rsidR="00492FC9">
        <w:rPr>
          <w:rFonts w:ascii="Times New Roman" w:hAnsi="Times New Roman"/>
          <w:bCs/>
          <w:sz w:val="28"/>
          <w:szCs w:val="28"/>
        </w:rPr>
        <w:t>20099319</w:t>
      </w:r>
      <w:r w:rsidR="00492FC9" w:rsidRPr="00492FC9">
        <w:rPr>
          <w:rFonts w:ascii="Times New Roman" w:hAnsi="Times New Roman"/>
          <w:bCs/>
          <w:sz w:val="28"/>
          <w:szCs w:val="28"/>
        </w:rPr>
        <w:t>, місцезнаходження юридичної особи: 222</w:t>
      </w:r>
      <w:r w:rsidR="00492FC9">
        <w:rPr>
          <w:rFonts w:ascii="Times New Roman" w:hAnsi="Times New Roman"/>
          <w:bCs/>
          <w:sz w:val="28"/>
          <w:szCs w:val="28"/>
        </w:rPr>
        <w:t>00</w:t>
      </w:r>
      <w:r w:rsidR="00492FC9" w:rsidRPr="00492FC9">
        <w:rPr>
          <w:rFonts w:ascii="Times New Roman" w:hAnsi="Times New Roman"/>
          <w:bCs/>
          <w:sz w:val="28"/>
          <w:szCs w:val="28"/>
        </w:rPr>
        <w:t xml:space="preserve">, </w:t>
      </w:r>
      <w:r w:rsidR="00492FC9">
        <w:rPr>
          <w:rFonts w:ascii="Times New Roman" w:hAnsi="Times New Roman"/>
          <w:bCs/>
          <w:sz w:val="28"/>
          <w:szCs w:val="28"/>
        </w:rPr>
        <w:t>Вінницька область, Вінницький район, місто Погребище, вулиця Кравченка, будинок 12,</w:t>
      </w:r>
      <w:r w:rsidR="003A35B9">
        <w:rPr>
          <w:rFonts w:ascii="Times New Roman" w:hAnsi="Times New Roman"/>
          <w:bCs/>
          <w:sz w:val="28"/>
          <w:szCs w:val="28"/>
        </w:rPr>
        <w:t xml:space="preserve"> </w:t>
      </w:r>
      <w:r w:rsidRPr="00AB20CC">
        <w:rPr>
          <w:rFonts w:ascii="Times New Roman" w:hAnsi="Times New Roman"/>
          <w:bCs/>
          <w:sz w:val="28"/>
          <w:szCs w:val="28"/>
        </w:rPr>
        <w:t>про продаж земельної ділянки сільськогосподарського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Pr="00AB20CC">
        <w:rPr>
          <w:rFonts w:ascii="Times New Roman" w:hAnsi="Times New Roman"/>
          <w:bCs/>
          <w:sz w:val="28"/>
          <w:szCs w:val="28"/>
        </w:rPr>
        <w:t xml:space="preserve"> для ведення фермерського господарства, </w:t>
      </w:r>
      <w:r w:rsidR="003A35B9">
        <w:rPr>
          <w:rFonts w:ascii="Times New Roman" w:hAnsi="Times New Roman"/>
          <w:bCs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</w:p>
    <w:p w14:paraId="7DC79A32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6D737935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196FA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ВИРІШИЛА:</w:t>
      </w:r>
    </w:p>
    <w:p w14:paraId="01FDC8A4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455EB50C" w14:textId="0DEA755B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 xml:space="preserve">1. 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Продати </w:t>
      </w:r>
      <w:r w:rsidR="00492FC9">
        <w:rPr>
          <w:rFonts w:ascii="Times New Roman" w:hAnsi="Times New Roman"/>
          <w:bCs/>
          <w:sz w:val="28"/>
          <w:szCs w:val="28"/>
        </w:rPr>
        <w:t>СЕЛЯНСЬКОМУ</w:t>
      </w:r>
      <w:r w:rsidR="00492FC9" w:rsidRPr="00492FC9">
        <w:rPr>
          <w:rFonts w:ascii="Times New Roman" w:hAnsi="Times New Roman"/>
          <w:bCs/>
          <w:sz w:val="28"/>
          <w:szCs w:val="28"/>
        </w:rPr>
        <w:t xml:space="preserve"> (ФЕРМЕРСЬКО</w:t>
      </w:r>
      <w:r w:rsidR="00492FC9">
        <w:rPr>
          <w:rFonts w:ascii="Times New Roman" w:hAnsi="Times New Roman"/>
          <w:bCs/>
          <w:sz w:val="28"/>
          <w:szCs w:val="28"/>
        </w:rPr>
        <w:t>МУ</w:t>
      </w:r>
      <w:r w:rsidR="00492FC9" w:rsidRPr="00492FC9">
        <w:rPr>
          <w:rFonts w:ascii="Times New Roman" w:hAnsi="Times New Roman"/>
          <w:bCs/>
          <w:sz w:val="28"/>
          <w:szCs w:val="28"/>
        </w:rPr>
        <w:t>) ГОСПОДАРСТВ</w:t>
      </w:r>
      <w:r w:rsidR="00492FC9">
        <w:rPr>
          <w:rFonts w:ascii="Times New Roman" w:hAnsi="Times New Roman"/>
          <w:bCs/>
          <w:sz w:val="28"/>
          <w:szCs w:val="28"/>
        </w:rPr>
        <w:t>У</w:t>
      </w:r>
      <w:r w:rsidR="00492FC9" w:rsidRPr="00492FC9">
        <w:rPr>
          <w:rFonts w:ascii="Times New Roman" w:hAnsi="Times New Roman"/>
          <w:bCs/>
          <w:sz w:val="28"/>
          <w:szCs w:val="28"/>
        </w:rPr>
        <w:t xml:space="preserve"> "НЕСТЕРУКОВЕ", ідентифікаційний код 20099319, місцезнаходження юридичної особи: 22200, Вінницька область, Вінницький район, місто Погребище, вулиця Кравченка, будинок 12</w:t>
      </w:r>
      <w:r w:rsidR="00492FC9">
        <w:rPr>
          <w:rFonts w:ascii="Times New Roman" w:hAnsi="Times New Roman"/>
          <w:bCs/>
          <w:sz w:val="28"/>
          <w:szCs w:val="28"/>
        </w:rPr>
        <w:t>,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земельну ділянку сільськогосподарського призначення</w:t>
      </w:r>
      <w:r w:rsidR="00AB20CC">
        <w:rPr>
          <w:rFonts w:ascii="Times New Roman" w:hAnsi="Times New Roman"/>
          <w:bCs/>
          <w:sz w:val="28"/>
          <w:szCs w:val="28"/>
        </w:rPr>
        <w:t xml:space="preserve"> комунальної власності,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</w:t>
      </w:r>
      <w:r w:rsidR="00AB20CC">
        <w:rPr>
          <w:rFonts w:ascii="Times New Roman" w:hAnsi="Times New Roman"/>
          <w:bCs/>
          <w:sz w:val="28"/>
          <w:szCs w:val="28"/>
        </w:rPr>
        <w:t xml:space="preserve"> </w:t>
      </w:r>
      <w:r w:rsidR="00AB20CC" w:rsidRPr="00AB20CC">
        <w:rPr>
          <w:rFonts w:ascii="Times New Roman" w:hAnsi="Times New Roman"/>
          <w:bCs/>
          <w:sz w:val="28"/>
          <w:szCs w:val="28"/>
        </w:rPr>
        <w:t>-</w:t>
      </w:r>
      <w:r w:rsidR="00AB20CC">
        <w:rPr>
          <w:rFonts w:ascii="Times New Roman" w:hAnsi="Times New Roman"/>
          <w:bCs/>
          <w:sz w:val="28"/>
          <w:szCs w:val="28"/>
        </w:rPr>
        <w:t xml:space="preserve"> 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01.02), площею 10,0000 га, кадастровий номер 0523481000:03:002:0058, яка розташована на території </w:t>
      </w:r>
      <w:proofErr w:type="spellStart"/>
      <w:r w:rsidR="00AB20CC" w:rsidRPr="00AB20C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AB20CC" w:rsidRPr="00AB20CC"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AB20CC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(за межами с.</w:t>
      </w:r>
      <w:r w:rsidR="00AB20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B20CC" w:rsidRPr="00AB20CC">
        <w:rPr>
          <w:rFonts w:ascii="Times New Roman" w:hAnsi="Times New Roman"/>
          <w:bCs/>
          <w:sz w:val="28"/>
          <w:szCs w:val="28"/>
        </w:rPr>
        <w:t>Білашки</w:t>
      </w:r>
      <w:proofErr w:type="spellEnd"/>
      <w:r w:rsidR="00AB20CC" w:rsidRPr="00AB20CC">
        <w:rPr>
          <w:rFonts w:ascii="Times New Roman" w:hAnsi="Times New Roman"/>
          <w:bCs/>
          <w:sz w:val="28"/>
          <w:szCs w:val="28"/>
        </w:rPr>
        <w:t xml:space="preserve">), за ціною, яка дорівнює нормативній грошовій оцінці </w:t>
      </w:r>
      <w:r w:rsidR="00AB20CC">
        <w:rPr>
          <w:rFonts w:ascii="Times New Roman" w:hAnsi="Times New Roman"/>
          <w:bCs/>
          <w:sz w:val="28"/>
          <w:szCs w:val="28"/>
        </w:rPr>
        <w:t>375199</w:t>
      </w:r>
      <w:r w:rsidR="00AB20CC" w:rsidRPr="00AB20CC">
        <w:rPr>
          <w:rFonts w:ascii="Times New Roman" w:hAnsi="Times New Roman"/>
          <w:bCs/>
          <w:sz w:val="28"/>
          <w:szCs w:val="28"/>
        </w:rPr>
        <w:t>,</w:t>
      </w:r>
      <w:r w:rsidR="00AB20CC">
        <w:rPr>
          <w:rFonts w:ascii="Times New Roman" w:hAnsi="Times New Roman"/>
          <w:bCs/>
          <w:sz w:val="28"/>
          <w:szCs w:val="28"/>
        </w:rPr>
        <w:t>47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грн. (</w:t>
      </w:r>
      <w:r w:rsidR="00AB20CC">
        <w:rPr>
          <w:rFonts w:ascii="Times New Roman" w:hAnsi="Times New Roman"/>
          <w:bCs/>
          <w:sz w:val="28"/>
          <w:szCs w:val="28"/>
        </w:rPr>
        <w:t>триста сімдесят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п’ять тисяч сто дев’яносто дев’ять гривень </w:t>
      </w:r>
      <w:r w:rsidR="00AB20CC">
        <w:rPr>
          <w:rFonts w:ascii="Times New Roman" w:hAnsi="Times New Roman"/>
          <w:bCs/>
          <w:sz w:val="28"/>
          <w:szCs w:val="28"/>
        </w:rPr>
        <w:t>47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копійок) та визначити термін сплати 30 (тридцять) </w:t>
      </w:r>
      <w:r w:rsidR="00AB20CC" w:rsidRPr="00AB20CC">
        <w:rPr>
          <w:rFonts w:ascii="Times New Roman" w:hAnsi="Times New Roman"/>
          <w:bCs/>
          <w:sz w:val="28"/>
          <w:szCs w:val="28"/>
        </w:rPr>
        <w:lastRenderedPageBreak/>
        <w:t>календарних днів з моменту нотаріального посвідчення договору купівлі</w:t>
      </w:r>
      <w:r w:rsidR="00492FC9">
        <w:rPr>
          <w:rFonts w:ascii="Times New Roman" w:hAnsi="Times New Roman"/>
          <w:bCs/>
          <w:sz w:val="28"/>
          <w:szCs w:val="28"/>
        </w:rPr>
        <w:t xml:space="preserve"> —</w:t>
      </w:r>
      <w:r w:rsidR="00AB20CC" w:rsidRPr="00AB20CC">
        <w:rPr>
          <w:rFonts w:ascii="Times New Roman" w:hAnsi="Times New Roman"/>
          <w:bCs/>
          <w:sz w:val="28"/>
          <w:szCs w:val="28"/>
        </w:rPr>
        <w:t>продажу.</w:t>
      </w:r>
    </w:p>
    <w:p w14:paraId="0006DBBA" w14:textId="5D313F85" w:rsidR="003A35B9" w:rsidRPr="00AA25AB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 xml:space="preserve">     </w:t>
      </w:r>
    </w:p>
    <w:p w14:paraId="58400745" w14:textId="0A6D6834" w:rsidR="005720F1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 xml:space="preserve">2. 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Доручити </w:t>
      </w:r>
      <w:proofErr w:type="spellStart"/>
      <w:r w:rsidR="00AB20CC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AB20CC">
        <w:rPr>
          <w:rFonts w:ascii="Times New Roman" w:hAnsi="Times New Roman"/>
          <w:bCs/>
          <w:sz w:val="28"/>
          <w:szCs w:val="28"/>
        </w:rPr>
        <w:t xml:space="preserve"> міському 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голові від імені </w:t>
      </w:r>
      <w:proofErr w:type="spellStart"/>
      <w:r w:rsidR="00AB20CC" w:rsidRPr="00AB20C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AB20CC" w:rsidRPr="00AB20CC">
        <w:rPr>
          <w:rFonts w:ascii="Times New Roman" w:hAnsi="Times New Roman"/>
          <w:bCs/>
          <w:sz w:val="28"/>
          <w:szCs w:val="28"/>
        </w:rPr>
        <w:t xml:space="preserve"> міської ради </w:t>
      </w:r>
      <w:r w:rsidR="00AB20CC">
        <w:rPr>
          <w:rFonts w:ascii="Times New Roman" w:hAnsi="Times New Roman"/>
          <w:bCs/>
          <w:sz w:val="28"/>
          <w:szCs w:val="28"/>
        </w:rPr>
        <w:t xml:space="preserve">Вінницького району </w:t>
      </w:r>
      <w:r w:rsidR="00AB20CC" w:rsidRPr="00AB20CC">
        <w:rPr>
          <w:rFonts w:ascii="Times New Roman" w:hAnsi="Times New Roman"/>
          <w:bCs/>
          <w:sz w:val="28"/>
          <w:szCs w:val="28"/>
        </w:rPr>
        <w:t>Вінницької області укласти договір купівлі</w:t>
      </w:r>
      <w:r w:rsidR="001B65F4">
        <w:rPr>
          <w:rFonts w:ascii="Times New Roman" w:hAnsi="Times New Roman"/>
          <w:bCs/>
          <w:sz w:val="28"/>
          <w:szCs w:val="28"/>
        </w:rPr>
        <w:t xml:space="preserve"> 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-продажу земельної ділянки сільськогосподарського призначення </w:t>
      </w:r>
      <w:r w:rsidR="00AB20CC">
        <w:rPr>
          <w:rFonts w:ascii="Times New Roman" w:hAnsi="Times New Roman"/>
          <w:bCs/>
          <w:sz w:val="28"/>
          <w:szCs w:val="28"/>
        </w:rPr>
        <w:t xml:space="preserve">комунальної власності, </w:t>
      </w:r>
      <w:r w:rsidR="00AB20CC" w:rsidRPr="00AB20CC">
        <w:rPr>
          <w:rFonts w:ascii="Times New Roman" w:hAnsi="Times New Roman"/>
          <w:bCs/>
          <w:sz w:val="28"/>
          <w:szCs w:val="28"/>
        </w:rPr>
        <w:t>за цільовим призначенням – землі сільськогосподарського призначення, для ведення фермерського господарства (код за КВЦПЗД</w:t>
      </w:r>
      <w:r w:rsidR="00AB20CC">
        <w:rPr>
          <w:rFonts w:ascii="Times New Roman" w:hAnsi="Times New Roman"/>
          <w:bCs/>
          <w:sz w:val="28"/>
          <w:szCs w:val="28"/>
        </w:rPr>
        <w:t xml:space="preserve"> </w:t>
      </w:r>
      <w:r w:rsidR="00AB20CC" w:rsidRPr="00AB20CC">
        <w:rPr>
          <w:rFonts w:ascii="Times New Roman" w:hAnsi="Times New Roman"/>
          <w:bCs/>
          <w:sz w:val="28"/>
          <w:szCs w:val="28"/>
        </w:rPr>
        <w:t>-</w:t>
      </w:r>
      <w:r w:rsidR="00AB20CC">
        <w:rPr>
          <w:rFonts w:ascii="Times New Roman" w:hAnsi="Times New Roman"/>
          <w:bCs/>
          <w:sz w:val="28"/>
          <w:szCs w:val="28"/>
        </w:rPr>
        <w:t xml:space="preserve"> 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01.02), площею 10,0000 га, кадастровий номер 0523481000:03:002:0058, яка розташована на території </w:t>
      </w:r>
      <w:proofErr w:type="spellStart"/>
      <w:r w:rsidR="00AB20CC" w:rsidRPr="00AB20C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AB20CC" w:rsidRPr="00AB20CC"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AB20CC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AB20CC" w:rsidRPr="00AB20C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(за межами с.</w:t>
      </w:r>
      <w:r w:rsidR="00AB20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B20CC" w:rsidRPr="00AB20CC">
        <w:rPr>
          <w:rFonts w:ascii="Times New Roman" w:hAnsi="Times New Roman"/>
          <w:bCs/>
          <w:sz w:val="28"/>
          <w:szCs w:val="28"/>
        </w:rPr>
        <w:t>Білашки</w:t>
      </w:r>
      <w:proofErr w:type="spellEnd"/>
      <w:r w:rsidR="00AB20CC" w:rsidRPr="00AB20CC">
        <w:rPr>
          <w:rFonts w:ascii="Times New Roman" w:hAnsi="Times New Roman"/>
          <w:bCs/>
          <w:sz w:val="28"/>
          <w:szCs w:val="28"/>
        </w:rPr>
        <w:t>) згідно цього рішення.</w:t>
      </w:r>
    </w:p>
    <w:p w14:paraId="40226186" w14:textId="02041FD6" w:rsidR="00AB20CC" w:rsidRDefault="00AB20CC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8E97B5D" w14:textId="60A3E3F7" w:rsidR="00AB20CC" w:rsidRPr="00F514AD" w:rsidRDefault="00AB20CC" w:rsidP="00AB20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Рішення </w:t>
      </w:r>
      <w:r w:rsidR="001B65F4">
        <w:rPr>
          <w:rFonts w:ascii="Times New Roman" w:hAnsi="Times New Roman"/>
          <w:bCs/>
          <w:sz w:val="28"/>
          <w:szCs w:val="28"/>
        </w:rPr>
        <w:t>35</w:t>
      </w:r>
      <w:r>
        <w:rPr>
          <w:rFonts w:ascii="Times New Roman" w:hAnsi="Times New Roman"/>
          <w:bCs/>
          <w:sz w:val="28"/>
          <w:szCs w:val="28"/>
        </w:rPr>
        <w:t xml:space="preserve"> сесії 8 скликання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Вінницької області від 2</w:t>
      </w:r>
      <w:r w:rsidR="001B65F4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B65F4">
        <w:rPr>
          <w:rFonts w:ascii="Times New Roman" w:hAnsi="Times New Roman"/>
          <w:bCs/>
          <w:sz w:val="28"/>
          <w:szCs w:val="28"/>
        </w:rPr>
        <w:t>листопада</w:t>
      </w:r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1B65F4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року </w:t>
      </w:r>
      <w:r w:rsidRPr="00B717B5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B65F4">
        <w:rPr>
          <w:rFonts w:ascii="Times New Roman" w:hAnsi="Times New Roman"/>
          <w:bCs/>
          <w:sz w:val="28"/>
          <w:szCs w:val="28"/>
        </w:rPr>
        <w:t>1089</w:t>
      </w:r>
      <w:r w:rsidRPr="00B717B5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5A7E">
        <w:rPr>
          <w:rFonts w:ascii="Times New Roman" w:hAnsi="Times New Roman"/>
          <w:bCs/>
          <w:sz w:val="28"/>
          <w:szCs w:val="28"/>
        </w:rPr>
        <w:t>Про продаж земельн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AB5A7E">
        <w:rPr>
          <w:rFonts w:ascii="Times New Roman" w:hAnsi="Times New Roman"/>
          <w:bCs/>
          <w:sz w:val="28"/>
          <w:szCs w:val="28"/>
        </w:rPr>
        <w:t xml:space="preserve"> ділянк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Pr="00AB5A7E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Pr="00AB5A7E">
        <w:rPr>
          <w:rFonts w:ascii="Times New Roman" w:hAnsi="Times New Roman"/>
          <w:bCs/>
          <w:sz w:val="28"/>
          <w:szCs w:val="28"/>
        </w:rPr>
        <w:t>для ведення фермерського господарства</w:t>
      </w:r>
      <w:r>
        <w:rPr>
          <w:rFonts w:ascii="Times New Roman" w:hAnsi="Times New Roman"/>
          <w:bCs/>
          <w:sz w:val="28"/>
          <w:szCs w:val="28"/>
        </w:rPr>
        <w:t>» вважати таким що втратило чинність.</w:t>
      </w:r>
    </w:p>
    <w:p w14:paraId="7345F329" w14:textId="77777777" w:rsidR="00AB20CC" w:rsidRDefault="00AB20CC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3EF412" w14:textId="1A929EE5" w:rsidR="003A35B9" w:rsidRDefault="00AB20CC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3A35B9" w:rsidRPr="00AA25AB">
        <w:rPr>
          <w:rFonts w:ascii="Times New Roman" w:hAnsi="Times New Roman"/>
          <w:sz w:val="28"/>
          <w:szCs w:val="28"/>
        </w:rPr>
        <w:t xml:space="preserve">. </w:t>
      </w:r>
      <w:r w:rsidR="003A35B9" w:rsidRPr="00AA25AB">
        <w:rPr>
          <w:rFonts w:ascii="Times New Roman" w:eastAsiaTheme="minorEastAsia" w:hAnsi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720F1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8AD0C" w14:textId="77777777" w:rsidR="002320AE" w:rsidRDefault="002320AE" w:rsidP="00063119">
      <w:pPr>
        <w:spacing w:after="0" w:line="240" w:lineRule="auto"/>
      </w:pPr>
      <w:r>
        <w:separator/>
      </w:r>
    </w:p>
  </w:endnote>
  <w:endnote w:type="continuationSeparator" w:id="0">
    <w:p w14:paraId="17264769" w14:textId="77777777" w:rsidR="002320AE" w:rsidRDefault="002320A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8078E" w14:textId="77777777" w:rsidR="002320AE" w:rsidRDefault="002320AE" w:rsidP="00063119">
      <w:pPr>
        <w:spacing w:after="0" w:line="240" w:lineRule="auto"/>
      </w:pPr>
      <w:r>
        <w:separator/>
      </w:r>
    </w:p>
  </w:footnote>
  <w:footnote w:type="continuationSeparator" w:id="0">
    <w:p w14:paraId="1C022A34" w14:textId="77777777" w:rsidR="002320AE" w:rsidRDefault="002320A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5F4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20AE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35B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92FC9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20F1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E47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444D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24FF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20CC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57B5B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1E3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3F52"/>
    <w:rsid w:val="00F35527"/>
    <w:rsid w:val="00F449D7"/>
    <w:rsid w:val="00F45AB5"/>
    <w:rsid w:val="00F45FA1"/>
    <w:rsid w:val="00F4676A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E5B2-1A83-4E24-933B-27D47007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2025-05-21T09:20:00Z</cp:lastPrinted>
  <dcterms:created xsi:type="dcterms:W3CDTF">2026-08-04T07:51:00Z</dcterms:created>
  <dcterms:modified xsi:type="dcterms:W3CDTF">2026-08-04T07:51:00Z</dcterms:modified>
</cp:coreProperties>
</file>